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45" w:rsidRDefault="00DF0145" w:rsidP="00766E6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66E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«Развивают речь, внимание, воображение»: как читать </w:t>
      </w:r>
      <w:proofErr w:type="spellStart"/>
      <w:r w:rsidRPr="00766E61">
        <w:rPr>
          <w:rFonts w:ascii="Times New Roman" w:hAnsi="Times New Roman" w:cs="Times New Roman"/>
          <w:b/>
          <w:sz w:val="28"/>
          <w:szCs w:val="28"/>
          <w:lang w:eastAsia="ru-RU"/>
        </w:rPr>
        <w:t>виммельбухи</w:t>
      </w:r>
      <w:proofErr w:type="spellEnd"/>
      <w:r w:rsidRPr="00766E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детьми разного возраста</w:t>
      </w:r>
    </w:p>
    <w:p w:rsidR="00766E61" w:rsidRPr="00766E61" w:rsidRDefault="00766E61" w:rsidP="00766E6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F0145" w:rsidRPr="00766E61" w:rsidRDefault="00DF0145" w:rsidP="00766E6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E61">
        <w:rPr>
          <w:rFonts w:ascii="Times New Roman" w:hAnsi="Times New Roman" w:cs="Times New Roman"/>
          <w:sz w:val="28"/>
          <w:szCs w:val="28"/>
          <w:lang w:eastAsia="ru-RU"/>
        </w:rPr>
        <w:t xml:space="preserve">Книги, в которых почти нет текста, но есть огромные иллюстрации, содержащие невероятно </w:t>
      </w:r>
      <w:proofErr w:type="gramStart"/>
      <w:r w:rsidRPr="00766E61">
        <w:rPr>
          <w:rFonts w:ascii="Times New Roman" w:hAnsi="Times New Roman" w:cs="Times New Roman"/>
          <w:sz w:val="28"/>
          <w:szCs w:val="28"/>
          <w:lang w:eastAsia="ru-RU"/>
        </w:rPr>
        <w:t>много мелких деталей, называются</w:t>
      </w:r>
      <w:proofErr w:type="gramEnd"/>
      <w:r w:rsidRPr="00766E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6E61">
        <w:rPr>
          <w:rFonts w:ascii="Times New Roman" w:hAnsi="Times New Roman" w:cs="Times New Roman"/>
          <w:sz w:val="28"/>
          <w:szCs w:val="28"/>
          <w:lang w:eastAsia="ru-RU"/>
        </w:rPr>
        <w:t>виммельбухами</w:t>
      </w:r>
      <w:proofErr w:type="spellEnd"/>
      <w:r w:rsidRPr="00766E6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66E61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766E61">
        <w:rPr>
          <w:rFonts w:ascii="Times New Roman" w:hAnsi="Times New Roman" w:cs="Times New Roman"/>
          <w:sz w:val="28"/>
          <w:szCs w:val="28"/>
          <w:lang w:eastAsia="ru-RU"/>
        </w:rPr>
        <w:t>ервоот</w:t>
      </w:r>
      <w:r w:rsidR="00766E61">
        <w:rPr>
          <w:rFonts w:ascii="Times New Roman" w:hAnsi="Times New Roman" w:cs="Times New Roman"/>
          <w:sz w:val="28"/>
          <w:szCs w:val="28"/>
          <w:lang w:eastAsia="ru-RU"/>
        </w:rPr>
        <w:t xml:space="preserve">крыватель этого жанра Али </w:t>
      </w:r>
      <w:proofErr w:type="spellStart"/>
      <w:r w:rsidR="00766E61">
        <w:rPr>
          <w:rFonts w:ascii="Times New Roman" w:hAnsi="Times New Roman" w:cs="Times New Roman"/>
          <w:sz w:val="28"/>
          <w:szCs w:val="28"/>
          <w:lang w:eastAsia="ru-RU"/>
        </w:rPr>
        <w:t>Митгуш</w:t>
      </w:r>
      <w:proofErr w:type="spellEnd"/>
      <w:r w:rsidRPr="00766E61">
        <w:rPr>
          <w:rFonts w:ascii="Times New Roman" w:hAnsi="Times New Roman" w:cs="Times New Roman"/>
          <w:sz w:val="28"/>
          <w:szCs w:val="28"/>
          <w:lang w:eastAsia="ru-RU"/>
        </w:rPr>
        <w:t xml:space="preserve"> вдохновлялся полотнами нидерландских художников Иеронима Босха и Питера Брейгеля старшего. Так это или нет, установить сложно. Но то, что сегодня </w:t>
      </w:r>
      <w:proofErr w:type="spellStart"/>
      <w:r w:rsidRPr="00766E61">
        <w:rPr>
          <w:rFonts w:ascii="Times New Roman" w:hAnsi="Times New Roman" w:cs="Times New Roman"/>
          <w:sz w:val="28"/>
          <w:szCs w:val="28"/>
          <w:lang w:eastAsia="ru-RU"/>
        </w:rPr>
        <w:t>виммельбухи</w:t>
      </w:r>
      <w:proofErr w:type="spellEnd"/>
      <w:r w:rsidRPr="00766E61">
        <w:rPr>
          <w:rFonts w:ascii="Times New Roman" w:hAnsi="Times New Roman" w:cs="Times New Roman"/>
          <w:sz w:val="28"/>
          <w:szCs w:val="28"/>
          <w:lang w:eastAsia="ru-RU"/>
        </w:rPr>
        <w:t xml:space="preserve"> стали не только развлечением, но и инструментом для развития детей, — факт.</w:t>
      </w:r>
    </w:p>
    <w:p w:rsidR="00DF0145" w:rsidRPr="00766E61" w:rsidRDefault="00766E61" w:rsidP="00766E6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DF0145" w:rsidRPr="00766E61">
        <w:rPr>
          <w:rFonts w:ascii="Times New Roman" w:hAnsi="Times New Roman" w:cs="Times New Roman"/>
          <w:sz w:val="28"/>
          <w:szCs w:val="28"/>
          <w:lang w:eastAsia="ru-RU"/>
        </w:rPr>
        <w:t>акие навыки и качества можно привить детям разного возраста с помощью подобных изд</w:t>
      </w:r>
      <w:r>
        <w:rPr>
          <w:rFonts w:ascii="Times New Roman" w:hAnsi="Times New Roman" w:cs="Times New Roman"/>
          <w:sz w:val="28"/>
          <w:szCs w:val="28"/>
          <w:lang w:eastAsia="ru-RU"/>
        </w:rPr>
        <w:t>аний и как это сделать грамотно?</w:t>
      </w:r>
    </w:p>
    <w:p w:rsidR="00DF0145" w:rsidRPr="007A6008" w:rsidRDefault="00DF0145" w:rsidP="007A600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60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Как читать </w:t>
      </w:r>
      <w:proofErr w:type="spellStart"/>
      <w:r w:rsidRPr="007A6008">
        <w:rPr>
          <w:rFonts w:ascii="Times New Roman" w:hAnsi="Times New Roman" w:cs="Times New Roman"/>
          <w:b/>
          <w:sz w:val="28"/>
          <w:szCs w:val="28"/>
          <w:lang w:eastAsia="ru-RU"/>
        </w:rPr>
        <w:t>виммельбухи</w:t>
      </w:r>
      <w:proofErr w:type="spellEnd"/>
      <w:r w:rsidRPr="007A60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малышами 2-4 лет и что это даст</w:t>
      </w:r>
    </w:p>
    <w:p w:rsidR="00DF0145" w:rsidRPr="00766E61" w:rsidRDefault="00DF0145" w:rsidP="00766E6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66E61">
        <w:rPr>
          <w:rFonts w:ascii="Times New Roman" w:hAnsi="Times New Roman" w:cs="Times New Roman"/>
          <w:sz w:val="28"/>
          <w:szCs w:val="28"/>
          <w:lang w:eastAsia="ru-RU"/>
        </w:rPr>
        <w:t>Виммельбухи</w:t>
      </w:r>
      <w:proofErr w:type="spellEnd"/>
      <w:r w:rsidRPr="00766E61">
        <w:rPr>
          <w:rFonts w:ascii="Times New Roman" w:hAnsi="Times New Roman" w:cs="Times New Roman"/>
          <w:sz w:val="28"/>
          <w:szCs w:val="28"/>
          <w:lang w:eastAsia="ru-RU"/>
        </w:rPr>
        <w:t xml:space="preserve"> подходят даже тем детям, которые ещё не умеют толком говорить, не то</w:t>
      </w:r>
      <w:r w:rsidR="007A600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66E61">
        <w:rPr>
          <w:rFonts w:ascii="Times New Roman" w:hAnsi="Times New Roman" w:cs="Times New Roman"/>
          <w:sz w:val="28"/>
          <w:szCs w:val="28"/>
          <w:lang w:eastAsia="ru-RU"/>
        </w:rPr>
        <w:t xml:space="preserve"> что читать: они либо вовсе не содержат текстов, либо включают задания, которые ребёнок может выполнить при участии родителей.</w:t>
      </w:r>
    </w:p>
    <w:p w:rsidR="00DF0145" w:rsidRPr="00766E61" w:rsidRDefault="00DF0145" w:rsidP="00766E6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E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6681D3" wp14:editId="618F7A6E">
            <wp:extent cx="5676532" cy="3802684"/>
            <wp:effectExtent l="0" t="0" r="635" b="7620"/>
            <wp:docPr id="4" name="Рисунок 4" descr="Источник: «Виммельбуквы. Нейроазбука», М. Волкова, Л. Зайц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точник: «Виммельбуквы. Нейроазбука», М. Волкова, Л. Зайце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788" cy="3802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145" w:rsidRPr="00766E61" w:rsidRDefault="007A6008" w:rsidP="00766E6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DF0145" w:rsidRPr="00766E61">
        <w:rPr>
          <w:rFonts w:ascii="Times New Roman" w:hAnsi="Times New Roman" w:cs="Times New Roman"/>
          <w:sz w:val="28"/>
          <w:szCs w:val="28"/>
          <w:lang w:eastAsia="ru-RU"/>
        </w:rPr>
        <w:t>акие издания способствуют разностороннему развитию ребёнка. В частности, книга «</w:t>
      </w:r>
      <w:proofErr w:type="spellStart"/>
      <w:r w:rsidR="00DF0145" w:rsidRPr="00766E61">
        <w:rPr>
          <w:rFonts w:ascii="Times New Roman" w:hAnsi="Times New Roman" w:cs="Times New Roman"/>
          <w:sz w:val="28"/>
          <w:szCs w:val="28"/>
          <w:lang w:eastAsia="ru-RU"/>
        </w:rPr>
        <w:t>Виммельбуквы</w:t>
      </w:r>
      <w:proofErr w:type="spellEnd"/>
      <w:r w:rsidR="00DF0145" w:rsidRPr="00766E6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DF0145" w:rsidRPr="00766E61">
        <w:rPr>
          <w:rFonts w:ascii="Times New Roman" w:hAnsi="Times New Roman" w:cs="Times New Roman"/>
          <w:sz w:val="28"/>
          <w:szCs w:val="28"/>
          <w:lang w:eastAsia="ru-RU"/>
        </w:rPr>
        <w:t>Нейроазбука</w:t>
      </w:r>
      <w:proofErr w:type="spellEnd"/>
      <w:r w:rsidR="00DF0145" w:rsidRPr="00766E61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="00DF0145" w:rsidRPr="00766E61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F0145" w:rsidRPr="00766E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F0145" w:rsidRPr="00766E61">
        <w:rPr>
          <w:rFonts w:ascii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="00DF0145" w:rsidRPr="00766E61">
        <w:rPr>
          <w:rFonts w:ascii="Times New Roman" w:hAnsi="Times New Roman" w:cs="Times New Roman"/>
          <w:sz w:val="28"/>
          <w:szCs w:val="28"/>
          <w:lang w:eastAsia="ru-RU"/>
        </w:rPr>
        <w:t xml:space="preserve"> есть описание заданий в помощь взрослым:</w:t>
      </w:r>
    </w:p>
    <w:p w:rsidR="00DF0145" w:rsidRPr="00766E61" w:rsidRDefault="00DF0145" w:rsidP="00766E6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E61">
        <w:rPr>
          <w:rFonts w:ascii="Times New Roman" w:hAnsi="Times New Roman" w:cs="Times New Roman"/>
          <w:sz w:val="28"/>
          <w:szCs w:val="28"/>
          <w:lang w:eastAsia="ru-RU"/>
        </w:rPr>
        <w:t>1. Учит ребёнка слушать и слышать.</w:t>
      </w:r>
    </w:p>
    <w:p w:rsidR="00DF0145" w:rsidRPr="00766E61" w:rsidRDefault="00DF0145" w:rsidP="00766E6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E61">
        <w:rPr>
          <w:rFonts w:ascii="Times New Roman" w:hAnsi="Times New Roman" w:cs="Times New Roman"/>
          <w:sz w:val="28"/>
          <w:szCs w:val="28"/>
          <w:lang w:eastAsia="ru-RU"/>
        </w:rPr>
        <w:t>Этот навык важно развивать в возрасте 2-3 лет, когда ребёнок начинает не просто вычленять звуки и слова из общего потока, но и осмыслять их, выдавать соответствующую реакцию. Это пригодится в дальнейшем, когда надо будет слушать объяснения педагогов, писать диктанты.</w:t>
      </w:r>
    </w:p>
    <w:p w:rsidR="00DF0145" w:rsidRPr="00766E61" w:rsidRDefault="00DF0145" w:rsidP="00766E6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E6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формирования этого навыка родителям важно рассказывать, что происходит на картинках, называть отдельные объекты, читать вслух буквы, слова, стихи.</w:t>
      </w:r>
    </w:p>
    <w:p w:rsidR="00DF0145" w:rsidRPr="00766E61" w:rsidRDefault="00DF0145" w:rsidP="00766E6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E61">
        <w:rPr>
          <w:rFonts w:ascii="Times New Roman" w:hAnsi="Times New Roman" w:cs="Times New Roman"/>
          <w:sz w:val="28"/>
          <w:szCs w:val="28"/>
          <w:lang w:eastAsia="ru-RU"/>
        </w:rPr>
        <w:t>2. Помогает освоить буквы и пополнить словарный запас.</w:t>
      </w:r>
    </w:p>
    <w:p w:rsidR="00DF0145" w:rsidRPr="00766E61" w:rsidRDefault="00DF0145" w:rsidP="00766E6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E61">
        <w:rPr>
          <w:rFonts w:ascii="Times New Roman" w:hAnsi="Times New Roman" w:cs="Times New Roman"/>
          <w:sz w:val="28"/>
          <w:szCs w:val="28"/>
          <w:lang w:eastAsia="ru-RU"/>
        </w:rPr>
        <w:t>«Построение цепочек нейронных связей происходит с помощью системы внешних опор. Ребёнок видит предметный образ (например, «А» — аист), символ (букву), слышит произношение и благодаря этому воспринимает и запоминает информацию», — объясняет Волкова.</w:t>
      </w:r>
    </w:p>
    <w:p w:rsidR="00DF0145" w:rsidRPr="00766E61" w:rsidRDefault="00DF0145" w:rsidP="00766E6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E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58B4B0" wp14:editId="5E189EE6">
            <wp:extent cx="5169535" cy="3303270"/>
            <wp:effectExtent l="0" t="0" r="0" b="0"/>
            <wp:docPr id="3" name="Рисунок 3" descr="Источник: «Виммельбуквы. Нейроазбука», М. Волкова, Л. Зайц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сточник: «Виммельбуквы. Нейроазбука», М. Волкова, Л. Зайцев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535" cy="330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145" w:rsidRPr="00766E61" w:rsidRDefault="007A6008" w:rsidP="00766E6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DF0145" w:rsidRPr="00766E61">
        <w:rPr>
          <w:rFonts w:ascii="Times New Roman" w:hAnsi="Times New Roman" w:cs="Times New Roman"/>
          <w:sz w:val="28"/>
          <w:szCs w:val="28"/>
          <w:lang w:eastAsia="ru-RU"/>
        </w:rPr>
        <w:t>нига содержит 3 тысячи существительных, представленных в виде вызывающих позитив и улыбку картинок. Это позволяет выучить и начать использовать эти слова и связанные с ними глаголы, что выступает базой для формирования связной речи.</w:t>
      </w:r>
    </w:p>
    <w:p w:rsidR="00DF0145" w:rsidRPr="00766E61" w:rsidRDefault="00DF0145" w:rsidP="00766E6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E61">
        <w:rPr>
          <w:rFonts w:ascii="Times New Roman" w:hAnsi="Times New Roman" w:cs="Times New Roman"/>
          <w:sz w:val="28"/>
          <w:szCs w:val="28"/>
          <w:lang w:eastAsia="ru-RU"/>
        </w:rPr>
        <w:t>Родителям во время занятий нужно предлагать ребёнку обвести буквы пальцем, найти в картинках очертания букв, произнести их, самому договорить те слова из стихотворений, которые запомнились.</w:t>
      </w:r>
    </w:p>
    <w:p w:rsidR="00DF0145" w:rsidRPr="00766E61" w:rsidRDefault="00DF0145" w:rsidP="00766E6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E61">
        <w:rPr>
          <w:rFonts w:ascii="Times New Roman" w:hAnsi="Times New Roman" w:cs="Times New Roman"/>
          <w:sz w:val="28"/>
          <w:szCs w:val="28"/>
          <w:lang w:eastAsia="ru-RU"/>
        </w:rPr>
        <w:t>3. Стимулирует формирование речи.</w:t>
      </w:r>
    </w:p>
    <w:p w:rsidR="00DF0145" w:rsidRPr="00766E61" w:rsidRDefault="00DF0145" w:rsidP="00766E6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E61">
        <w:rPr>
          <w:rFonts w:ascii="Times New Roman" w:hAnsi="Times New Roman" w:cs="Times New Roman"/>
          <w:sz w:val="28"/>
          <w:szCs w:val="28"/>
          <w:lang w:eastAsia="ru-RU"/>
        </w:rPr>
        <w:t>Произнося буквы и слова вслед за взрослыми и изучая простые стишки на слух, ребёнок постепенно осваивает все звенья речевой системы: переходит от звука к букве, от буквы к слову, от слова к фразе и т. д.</w:t>
      </w:r>
    </w:p>
    <w:p w:rsidR="00DF0145" w:rsidRPr="00766E61" w:rsidRDefault="00DF0145" w:rsidP="00766E6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E61">
        <w:rPr>
          <w:rFonts w:ascii="Times New Roman" w:hAnsi="Times New Roman" w:cs="Times New Roman"/>
          <w:sz w:val="28"/>
          <w:szCs w:val="28"/>
          <w:lang w:eastAsia="ru-RU"/>
        </w:rPr>
        <w:t>4. Активирует непроизвольное внимание.</w:t>
      </w:r>
    </w:p>
    <w:p w:rsidR="00DF0145" w:rsidRPr="00766E61" w:rsidRDefault="00DF0145" w:rsidP="00766E6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E61">
        <w:rPr>
          <w:rFonts w:ascii="Times New Roman" w:hAnsi="Times New Roman" w:cs="Times New Roman"/>
          <w:sz w:val="28"/>
          <w:szCs w:val="28"/>
          <w:lang w:eastAsia="ru-RU"/>
        </w:rPr>
        <w:t xml:space="preserve">Малышам 2-3 лет сложно концентрироваться на чём-либо по своей воле. Сосредоточиться на буквах им поможет маркировка цветом, а на красочных иллюстрациях дети увидят добрых и узнаваемых </w:t>
      </w:r>
      <w:proofErr w:type="gramStart"/>
      <w:r w:rsidRPr="00766E61">
        <w:rPr>
          <w:rFonts w:ascii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Pr="00766E61">
        <w:rPr>
          <w:rFonts w:ascii="Times New Roman" w:hAnsi="Times New Roman" w:cs="Times New Roman"/>
          <w:sz w:val="28"/>
          <w:szCs w:val="28"/>
          <w:lang w:eastAsia="ru-RU"/>
        </w:rPr>
        <w:t xml:space="preserve"> и птиц, которых интересно разглядывать. Ребят 3-4 лет уже можно просить найти на картинках конкретных животных в определённых местах или назвать по памяти, что они делали, тем самым помогая им постепенно задействовать внимание по своему желанию.</w:t>
      </w:r>
    </w:p>
    <w:p w:rsidR="00DF0145" w:rsidRPr="00766E61" w:rsidRDefault="00DF0145" w:rsidP="00766E6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E6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194CB06" wp14:editId="743D8D7A">
            <wp:extent cx="5392148" cy="3615316"/>
            <wp:effectExtent l="0" t="0" r="0" b="4445"/>
            <wp:docPr id="2" name="Рисунок 2" descr="Источник: «Сказочный лес. Уютная книга для семейных вечеров», Е. Запесоч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сточник: «Сказочный лес. Уютная книга для семейных вечеров», Е. Запесочн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442" cy="361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145" w:rsidRPr="007A6008" w:rsidRDefault="00DF0145" w:rsidP="00766E61">
      <w:pPr>
        <w:pStyle w:val="a6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A600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Источник: «Сказочный лес. Уютная книга для семейных вечеров», Е. </w:t>
      </w:r>
      <w:proofErr w:type="spellStart"/>
      <w:r w:rsidRPr="007A6008">
        <w:rPr>
          <w:rFonts w:ascii="Times New Roman" w:hAnsi="Times New Roman" w:cs="Times New Roman"/>
          <w:i/>
          <w:sz w:val="24"/>
          <w:szCs w:val="24"/>
          <w:lang w:eastAsia="ru-RU"/>
        </w:rPr>
        <w:t>Запесочная</w:t>
      </w:r>
      <w:proofErr w:type="spellEnd"/>
    </w:p>
    <w:p w:rsidR="00DF0145" w:rsidRPr="00766E61" w:rsidRDefault="007A6008" w:rsidP="00766E6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DF0145" w:rsidRPr="00766E61">
        <w:rPr>
          <w:rFonts w:ascii="Times New Roman" w:hAnsi="Times New Roman" w:cs="Times New Roman"/>
          <w:sz w:val="28"/>
          <w:szCs w:val="28"/>
          <w:lang w:eastAsia="ru-RU"/>
        </w:rPr>
        <w:t>иммельбухи</w:t>
      </w:r>
      <w:proofErr w:type="spellEnd"/>
      <w:r w:rsidR="00DF0145" w:rsidRPr="00766E61">
        <w:rPr>
          <w:rFonts w:ascii="Times New Roman" w:hAnsi="Times New Roman" w:cs="Times New Roman"/>
          <w:sz w:val="28"/>
          <w:szCs w:val="28"/>
          <w:lang w:eastAsia="ru-RU"/>
        </w:rPr>
        <w:t xml:space="preserve"> также открывают детям двери в мир знаний об окружающей реальности. Так, в </w:t>
      </w:r>
      <w:r w:rsidR="00DF0145" w:rsidRPr="007A6008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F0145" w:rsidRPr="007A6008">
        <w:rPr>
          <w:rFonts w:ascii="Times New Roman" w:hAnsi="Times New Roman" w:cs="Times New Roman"/>
          <w:sz w:val="28"/>
          <w:szCs w:val="28"/>
          <w:lang w:eastAsia="ru-RU"/>
        </w:rPr>
        <w:t>Виммельбуквах</w:t>
      </w:r>
      <w:proofErr w:type="spellEnd"/>
      <w:r w:rsidR="00DF0145" w:rsidRPr="007A6008">
        <w:rPr>
          <w:rFonts w:ascii="Times New Roman" w:hAnsi="Times New Roman" w:cs="Times New Roman"/>
          <w:sz w:val="28"/>
          <w:szCs w:val="28"/>
          <w:lang w:eastAsia="ru-RU"/>
        </w:rPr>
        <w:t>» </w:t>
      </w:r>
      <w:r w:rsidR="00DF0145" w:rsidRPr="00766E61">
        <w:rPr>
          <w:rFonts w:ascii="Times New Roman" w:hAnsi="Times New Roman" w:cs="Times New Roman"/>
          <w:sz w:val="28"/>
          <w:szCs w:val="28"/>
          <w:lang w:eastAsia="ru-RU"/>
        </w:rPr>
        <w:t xml:space="preserve">животные едят блины в буфете, играют в мяч на пляже у моря, засаживают грядки, встречают семью на вокзале и т. д. Существует множество </w:t>
      </w:r>
      <w:proofErr w:type="spellStart"/>
      <w:r w:rsidR="00DF0145" w:rsidRPr="00766E61">
        <w:rPr>
          <w:rFonts w:ascii="Times New Roman" w:hAnsi="Times New Roman" w:cs="Times New Roman"/>
          <w:sz w:val="28"/>
          <w:szCs w:val="28"/>
          <w:lang w:eastAsia="ru-RU"/>
        </w:rPr>
        <w:t>виммельбухов</w:t>
      </w:r>
      <w:proofErr w:type="spellEnd"/>
      <w:r w:rsidR="00DF0145" w:rsidRPr="00766E61">
        <w:rPr>
          <w:rFonts w:ascii="Times New Roman" w:hAnsi="Times New Roman" w:cs="Times New Roman"/>
          <w:sz w:val="28"/>
          <w:szCs w:val="28"/>
          <w:lang w:eastAsia="ru-RU"/>
        </w:rPr>
        <w:t xml:space="preserve"> на самые разные темы для детей любых возрастов:</w:t>
      </w:r>
    </w:p>
    <w:p w:rsidR="00DF0145" w:rsidRPr="00766E61" w:rsidRDefault="00DF0145" w:rsidP="00766E6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008">
        <w:rPr>
          <w:rFonts w:ascii="Times New Roman" w:hAnsi="Times New Roman" w:cs="Times New Roman"/>
          <w:iCs/>
          <w:sz w:val="28"/>
          <w:szCs w:val="28"/>
          <w:lang w:eastAsia="ru-RU"/>
        </w:rPr>
        <w:t>Серия «Городок» </w:t>
      </w:r>
      <w:proofErr w:type="spellStart"/>
      <w:r w:rsidRPr="00766E61">
        <w:rPr>
          <w:rFonts w:ascii="Times New Roman" w:hAnsi="Times New Roman" w:cs="Times New Roman"/>
          <w:iCs/>
          <w:sz w:val="28"/>
          <w:szCs w:val="28"/>
          <w:lang w:eastAsia="ru-RU"/>
        </w:rPr>
        <w:t>Ротраут</w:t>
      </w:r>
      <w:proofErr w:type="spellEnd"/>
      <w:r w:rsidRPr="00766E6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766E61">
        <w:rPr>
          <w:rFonts w:ascii="Times New Roman" w:hAnsi="Times New Roman" w:cs="Times New Roman"/>
          <w:iCs/>
          <w:sz w:val="28"/>
          <w:szCs w:val="28"/>
          <w:lang w:eastAsia="ru-RU"/>
        </w:rPr>
        <w:t>Сузанны</w:t>
      </w:r>
      <w:proofErr w:type="spellEnd"/>
      <w:r w:rsidRPr="00766E6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766E61">
        <w:rPr>
          <w:rFonts w:ascii="Times New Roman" w:hAnsi="Times New Roman" w:cs="Times New Roman"/>
          <w:iCs/>
          <w:sz w:val="28"/>
          <w:szCs w:val="28"/>
          <w:lang w:eastAsia="ru-RU"/>
        </w:rPr>
        <w:t>Бернер</w:t>
      </w:r>
      <w:proofErr w:type="spellEnd"/>
      <w:r w:rsidRPr="00766E6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включает 4 книги, персонажи которых работают, занимаются спортом, ловят попугая в городских условиях и тем самым показывают ребёнку жизнь с разных сторон.</w:t>
      </w:r>
    </w:p>
    <w:p w:rsidR="00DF0145" w:rsidRPr="00766E61" w:rsidRDefault="00DF0145" w:rsidP="00766E6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E61">
        <w:rPr>
          <w:rFonts w:ascii="Times New Roman" w:hAnsi="Times New Roman" w:cs="Times New Roman"/>
          <w:iCs/>
          <w:sz w:val="28"/>
          <w:szCs w:val="28"/>
          <w:lang w:eastAsia="ru-RU"/>
        </w:rPr>
        <w:t>Издание </w:t>
      </w:r>
      <w:r w:rsidRPr="007A6008">
        <w:rPr>
          <w:rFonts w:ascii="Times New Roman" w:hAnsi="Times New Roman" w:cs="Times New Roman"/>
          <w:iCs/>
          <w:sz w:val="28"/>
          <w:szCs w:val="28"/>
          <w:lang w:eastAsia="ru-RU"/>
        </w:rPr>
        <w:t>«Сказочный лес. Уютная книга для семейных вечеров» </w:t>
      </w:r>
      <w:r w:rsidRPr="00766E6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Елены </w:t>
      </w:r>
      <w:proofErr w:type="spellStart"/>
      <w:r w:rsidRPr="00766E61">
        <w:rPr>
          <w:rFonts w:ascii="Times New Roman" w:hAnsi="Times New Roman" w:cs="Times New Roman"/>
          <w:iCs/>
          <w:sz w:val="28"/>
          <w:szCs w:val="28"/>
          <w:lang w:eastAsia="ru-RU"/>
        </w:rPr>
        <w:t>Запесочной</w:t>
      </w:r>
      <w:proofErr w:type="spellEnd"/>
      <w:r w:rsidRPr="00766E6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раскрывает картину лесной жизни во все времена года. Дети увидят, как меняется природа от зимы к осени, узнают названия разных трав и деревьев, посмотрят, какими делами занимаются лесные обитатели в зависимости от сезона.</w:t>
      </w:r>
    </w:p>
    <w:p w:rsidR="00DF0145" w:rsidRPr="00766E61" w:rsidRDefault="00DF0145" w:rsidP="00766E6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E61">
        <w:rPr>
          <w:rFonts w:ascii="Times New Roman" w:hAnsi="Times New Roman" w:cs="Times New Roman"/>
          <w:iCs/>
          <w:sz w:val="28"/>
          <w:szCs w:val="28"/>
          <w:lang w:eastAsia="ru-RU"/>
        </w:rPr>
        <w:t>Серия </w:t>
      </w:r>
      <w:r w:rsidRPr="007A600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«История в картинках», </w:t>
      </w:r>
      <w:r w:rsidRPr="00766E6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которую создали </w:t>
      </w:r>
      <w:proofErr w:type="spellStart"/>
      <w:r w:rsidRPr="00766E61">
        <w:rPr>
          <w:rFonts w:ascii="Times New Roman" w:hAnsi="Times New Roman" w:cs="Times New Roman"/>
          <w:iCs/>
          <w:sz w:val="28"/>
          <w:szCs w:val="28"/>
          <w:lang w:eastAsia="ru-RU"/>
        </w:rPr>
        <w:t>Доро</w:t>
      </w:r>
      <w:proofErr w:type="spellEnd"/>
      <w:r w:rsidRPr="00766E6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766E61">
        <w:rPr>
          <w:rFonts w:ascii="Times New Roman" w:hAnsi="Times New Roman" w:cs="Times New Roman"/>
          <w:iCs/>
          <w:sz w:val="28"/>
          <w:szCs w:val="28"/>
          <w:lang w:eastAsia="ru-RU"/>
        </w:rPr>
        <w:t>Гёбель</w:t>
      </w:r>
      <w:proofErr w:type="spellEnd"/>
      <w:r w:rsidRPr="00766E6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 Петер </w:t>
      </w:r>
      <w:proofErr w:type="spellStart"/>
      <w:r w:rsidRPr="00766E61">
        <w:rPr>
          <w:rFonts w:ascii="Times New Roman" w:hAnsi="Times New Roman" w:cs="Times New Roman"/>
          <w:iCs/>
          <w:sz w:val="28"/>
          <w:szCs w:val="28"/>
          <w:lang w:eastAsia="ru-RU"/>
        </w:rPr>
        <w:t>Кнорр</w:t>
      </w:r>
      <w:proofErr w:type="spellEnd"/>
      <w:r w:rsidRPr="00766E6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стала своего рода классикой </w:t>
      </w:r>
      <w:proofErr w:type="spellStart"/>
      <w:r w:rsidRPr="00766E61">
        <w:rPr>
          <w:rFonts w:ascii="Times New Roman" w:hAnsi="Times New Roman" w:cs="Times New Roman"/>
          <w:iCs/>
          <w:sz w:val="28"/>
          <w:szCs w:val="28"/>
          <w:lang w:eastAsia="ru-RU"/>
        </w:rPr>
        <w:t>виммельбухов</w:t>
      </w:r>
      <w:proofErr w:type="spellEnd"/>
      <w:r w:rsidRPr="00766E6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В основе каждой книги серии лежат истории о том, как конкретные персонажи провели свой день. Следя за передвижениями героев, дети узнают о разных профессиях, видах транспорта, </w:t>
      </w:r>
      <w:proofErr w:type="spellStart"/>
      <w:r w:rsidRPr="00766E61">
        <w:rPr>
          <w:rFonts w:ascii="Times New Roman" w:hAnsi="Times New Roman" w:cs="Times New Roman"/>
          <w:iCs/>
          <w:sz w:val="28"/>
          <w:szCs w:val="28"/>
          <w:lang w:eastAsia="ru-RU"/>
        </w:rPr>
        <w:t>закулисье</w:t>
      </w:r>
      <w:proofErr w:type="spellEnd"/>
      <w:r w:rsidRPr="00766E6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цирка и многих других вещах.</w:t>
      </w:r>
    </w:p>
    <w:p w:rsidR="00DF0145" w:rsidRPr="00766E61" w:rsidRDefault="00DF0145" w:rsidP="00766E6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E61">
        <w:rPr>
          <w:rFonts w:ascii="Times New Roman" w:hAnsi="Times New Roman" w:cs="Times New Roman"/>
          <w:iCs/>
          <w:sz w:val="28"/>
          <w:szCs w:val="28"/>
          <w:lang w:eastAsia="ru-RU"/>
        </w:rPr>
        <w:t>Серия </w:t>
      </w:r>
      <w:r w:rsidRPr="007A6008">
        <w:rPr>
          <w:rFonts w:ascii="Times New Roman" w:hAnsi="Times New Roman" w:cs="Times New Roman"/>
          <w:iCs/>
          <w:sz w:val="28"/>
          <w:szCs w:val="28"/>
          <w:lang w:eastAsia="ru-RU"/>
        </w:rPr>
        <w:t>«Найди и покажи» </w:t>
      </w:r>
      <w:r w:rsidRPr="00766E6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Тьерри </w:t>
      </w:r>
      <w:proofErr w:type="spellStart"/>
      <w:r w:rsidRPr="00766E61">
        <w:rPr>
          <w:rFonts w:ascii="Times New Roman" w:hAnsi="Times New Roman" w:cs="Times New Roman"/>
          <w:iCs/>
          <w:sz w:val="28"/>
          <w:szCs w:val="28"/>
          <w:lang w:eastAsia="ru-RU"/>
        </w:rPr>
        <w:t>Лаваль</w:t>
      </w:r>
      <w:proofErr w:type="spellEnd"/>
      <w:r w:rsidRPr="00766E6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Плюсы этих </w:t>
      </w:r>
      <w:proofErr w:type="spellStart"/>
      <w:r w:rsidRPr="00766E61">
        <w:rPr>
          <w:rFonts w:ascii="Times New Roman" w:hAnsi="Times New Roman" w:cs="Times New Roman"/>
          <w:iCs/>
          <w:sz w:val="28"/>
          <w:szCs w:val="28"/>
          <w:lang w:eastAsia="ru-RU"/>
        </w:rPr>
        <w:t>виммельбухов</w:t>
      </w:r>
      <w:proofErr w:type="spellEnd"/>
      <w:r w:rsidRPr="00766E6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 том, что каждый из них посвящён только одной теме — динозаврам, сказкам, океанам и пр. Можно выбрать именно то, что интересно в конкретный период ребёнку. А ещё они включают наклейки, раскраски и разные задания на развитие памяти и внимания.</w:t>
      </w:r>
    </w:p>
    <w:p w:rsidR="00DF0145" w:rsidRPr="00766E61" w:rsidRDefault="00DF0145" w:rsidP="00766E6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E61">
        <w:rPr>
          <w:rFonts w:ascii="Times New Roman" w:hAnsi="Times New Roman" w:cs="Times New Roman"/>
          <w:sz w:val="28"/>
          <w:szCs w:val="28"/>
          <w:lang w:eastAsia="ru-RU"/>
        </w:rPr>
        <w:t xml:space="preserve">Чем </w:t>
      </w:r>
      <w:proofErr w:type="spellStart"/>
      <w:r w:rsidRPr="00766E61">
        <w:rPr>
          <w:rFonts w:ascii="Times New Roman" w:hAnsi="Times New Roman" w:cs="Times New Roman"/>
          <w:sz w:val="28"/>
          <w:szCs w:val="28"/>
          <w:lang w:eastAsia="ru-RU"/>
        </w:rPr>
        <w:t>виммельбухи</w:t>
      </w:r>
      <w:proofErr w:type="spellEnd"/>
      <w:r w:rsidRPr="00766E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66E61">
        <w:rPr>
          <w:rFonts w:ascii="Times New Roman" w:hAnsi="Times New Roman" w:cs="Times New Roman"/>
          <w:sz w:val="28"/>
          <w:szCs w:val="28"/>
          <w:lang w:eastAsia="ru-RU"/>
        </w:rPr>
        <w:t>полезны</w:t>
      </w:r>
      <w:proofErr w:type="gramEnd"/>
      <w:r w:rsidRPr="00766E61">
        <w:rPr>
          <w:rFonts w:ascii="Times New Roman" w:hAnsi="Times New Roman" w:cs="Times New Roman"/>
          <w:sz w:val="28"/>
          <w:szCs w:val="28"/>
          <w:lang w:eastAsia="ru-RU"/>
        </w:rPr>
        <w:t xml:space="preserve"> для дошкольников 5-7 лет</w:t>
      </w:r>
    </w:p>
    <w:p w:rsidR="00DF0145" w:rsidRPr="00766E61" w:rsidRDefault="00DF0145" w:rsidP="00766E6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E6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 детей 5-7 лет процессы восприятия, запоминания, мышления, речи уже, как правило, достаточно развиты, чтобы переходить к формированию более сложных качеств и навыков:</w:t>
      </w:r>
    </w:p>
    <w:p w:rsidR="00DF0145" w:rsidRPr="00766E61" w:rsidRDefault="00DF0145" w:rsidP="00766E6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E61">
        <w:rPr>
          <w:rFonts w:ascii="Times New Roman" w:hAnsi="Times New Roman" w:cs="Times New Roman"/>
          <w:sz w:val="28"/>
          <w:szCs w:val="28"/>
          <w:lang w:eastAsia="ru-RU"/>
        </w:rPr>
        <w:t>1. Активность и устойчивость внимания.</w:t>
      </w:r>
    </w:p>
    <w:p w:rsidR="00DF0145" w:rsidRPr="00766E61" w:rsidRDefault="00DF0145" w:rsidP="00766E6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E61">
        <w:rPr>
          <w:rFonts w:ascii="Times New Roman" w:hAnsi="Times New Roman" w:cs="Times New Roman"/>
          <w:sz w:val="28"/>
          <w:szCs w:val="28"/>
          <w:lang w:eastAsia="ru-RU"/>
        </w:rPr>
        <w:t>«В возрасте 5-6 лет дети способны замечать не просто отдельные элементы предмета, но и оперировать значениями, устанавливать причинно-следственные связи. Поэтому особое место занимает работа с вопросами, которые стимулируют эти действия, позволяют сочинить связный рассказ», — отмечает Лариса Зайцева.</w:t>
      </w:r>
    </w:p>
    <w:p w:rsidR="00DF0145" w:rsidRPr="00766E61" w:rsidRDefault="00DF0145" w:rsidP="00766E6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E61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 предлагает задавать ребёнку вопросы по типу: на что похожа буква «Б», найди 10 букв «А» на картинке, на кого смотрит </w:t>
      </w:r>
      <w:proofErr w:type="spellStart"/>
      <w:r w:rsidRPr="00766E61">
        <w:rPr>
          <w:rFonts w:ascii="Times New Roman" w:hAnsi="Times New Roman" w:cs="Times New Roman"/>
          <w:sz w:val="28"/>
          <w:szCs w:val="28"/>
          <w:lang w:eastAsia="ru-RU"/>
        </w:rPr>
        <w:t>боцамн</w:t>
      </w:r>
      <w:proofErr w:type="spellEnd"/>
      <w:r w:rsidRPr="00766E61">
        <w:rPr>
          <w:rFonts w:ascii="Times New Roman" w:hAnsi="Times New Roman" w:cs="Times New Roman"/>
          <w:sz w:val="28"/>
          <w:szCs w:val="28"/>
          <w:lang w:eastAsia="ru-RU"/>
        </w:rPr>
        <w:t xml:space="preserve"> в бинокль, куда идёт белка. Нужно обсуждать картинки до тех пор, пока его ответы не превратятся в связные предложения и мини-рассказы. Также можно начать подключать игры с правилами. Например, в слова: «А – аист. Т – тигр. </w:t>
      </w:r>
      <w:proofErr w:type="gramStart"/>
      <w:r w:rsidRPr="00766E61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66E61">
        <w:rPr>
          <w:rFonts w:ascii="Times New Roman" w:hAnsi="Times New Roman" w:cs="Times New Roman"/>
          <w:sz w:val="28"/>
          <w:szCs w:val="28"/>
          <w:lang w:eastAsia="ru-RU"/>
        </w:rPr>
        <w:t xml:space="preserve"> – рябина и т. д.»</w:t>
      </w:r>
    </w:p>
    <w:p w:rsidR="00DF0145" w:rsidRPr="00766E61" w:rsidRDefault="00DF0145" w:rsidP="00766E6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E61">
        <w:rPr>
          <w:rFonts w:ascii="Times New Roman" w:hAnsi="Times New Roman" w:cs="Times New Roman"/>
          <w:sz w:val="28"/>
          <w:szCs w:val="28"/>
          <w:lang w:eastAsia="ru-RU"/>
        </w:rPr>
        <w:t>2. Воображение.</w:t>
      </w:r>
    </w:p>
    <w:p w:rsidR="00DF0145" w:rsidRPr="00766E61" w:rsidRDefault="00DF0145" w:rsidP="00766E6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E61">
        <w:rPr>
          <w:rFonts w:ascii="Times New Roman" w:hAnsi="Times New Roman" w:cs="Times New Roman"/>
          <w:sz w:val="28"/>
          <w:szCs w:val="28"/>
          <w:lang w:eastAsia="ru-RU"/>
        </w:rPr>
        <w:t>Иллюстрации — это лишь повод для разговора. Родители могут предложить ребёнку описать характер героев на уровне «добрые», «весёлые», «непослушные» и пр., придумать им семью, любимые занятия. Можно вместе создавать истории про персонажей, которые могли бы произойти в самых разных ситуациях: в походе за грибами, на прогулке, на игровой площадке</w:t>
      </w:r>
    </w:p>
    <w:p w:rsidR="00DF0145" w:rsidRPr="00766E61" w:rsidRDefault="00DF0145" w:rsidP="00766E6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E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697B86" wp14:editId="01B4CDC7">
            <wp:extent cx="4599726" cy="3007478"/>
            <wp:effectExtent l="0" t="0" r="0" b="2540"/>
            <wp:docPr id="1" name="Рисунок 1" descr="Источник: «Найди и покажи. Доисторический мир», Т. Лава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сточник: «Найди и покажи. Доисторический мир», Т. Лавал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616" cy="300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145" w:rsidRPr="007A6008" w:rsidRDefault="00DF0145" w:rsidP="00766E61">
      <w:pPr>
        <w:pStyle w:val="a6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A600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Источник: «Найди и покажи. Доисторический мир», Т. </w:t>
      </w:r>
      <w:proofErr w:type="spellStart"/>
      <w:r w:rsidRPr="007A6008">
        <w:rPr>
          <w:rFonts w:ascii="Times New Roman" w:hAnsi="Times New Roman" w:cs="Times New Roman"/>
          <w:i/>
          <w:sz w:val="24"/>
          <w:szCs w:val="24"/>
          <w:lang w:eastAsia="ru-RU"/>
        </w:rPr>
        <w:t>Лаваль</w:t>
      </w:r>
      <w:proofErr w:type="spellEnd"/>
    </w:p>
    <w:p w:rsidR="00DF0145" w:rsidRPr="00766E61" w:rsidRDefault="00DF0145" w:rsidP="00766E6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E61">
        <w:rPr>
          <w:rFonts w:ascii="Times New Roman" w:hAnsi="Times New Roman" w:cs="Times New Roman"/>
          <w:sz w:val="28"/>
          <w:szCs w:val="28"/>
          <w:lang w:eastAsia="ru-RU"/>
        </w:rPr>
        <w:t>3. Мотивация к обучению и чтению.</w:t>
      </w:r>
    </w:p>
    <w:p w:rsidR="00DF0145" w:rsidRPr="00766E61" w:rsidRDefault="00DF0145" w:rsidP="00766E6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E61">
        <w:rPr>
          <w:rFonts w:ascii="Times New Roman" w:hAnsi="Times New Roman" w:cs="Times New Roman"/>
          <w:sz w:val="28"/>
          <w:szCs w:val="28"/>
          <w:lang w:eastAsia="ru-RU"/>
        </w:rPr>
        <w:t xml:space="preserve">«На этом этапе у детей возникает естественная потребность в самостоятельном складывании букв, формируется готовность к обучению и чтению. </w:t>
      </w:r>
      <w:proofErr w:type="spellStart"/>
      <w:r w:rsidRPr="00766E61">
        <w:rPr>
          <w:rFonts w:ascii="Times New Roman" w:hAnsi="Times New Roman" w:cs="Times New Roman"/>
          <w:sz w:val="28"/>
          <w:szCs w:val="28"/>
          <w:lang w:eastAsia="ru-RU"/>
        </w:rPr>
        <w:t>Виммельбухи</w:t>
      </w:r>
      <w:proofErr w:type="spellEnd"/>
      <w:r w:rsidRPr="00766E61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интересно читать самому, чтобы, не отвлекаясь, всё рассмотреть. Но если делать это </w:t>
      </w:r>
      <w:proofErr w:type="gramStart"/>
      <w:r w:rsidRPr="00766E61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66E61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или сверстниками, то формируется внутренний посыл к развитию, позитивной коммуникации», — говорит Лариса Зайцева.</w:t>
      </w:r>
    </w:p>
    <w:p w:rsidR="00DF0145" w:rsidRPr="00766E61" w:rsidRDefault="007A6008" w:rsidP="00766E6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="00DF0145" w:rsidRPr="00766E61">
        <w:rPr>
          <w:rFonts w:ascii="Times New Roman" w:hAnsi="Times New Roman" w:cs="Times New Roman"/>
          <w:sz w:val="28"/>
          <w:szCs w:val="28"/>
          <w:lang w:eastAsia="ru-RU"/>
        </w:rPr>
        <w:t>овторение в любом возрасте — мать учения. Сначала ребёнок идёт знакомым путём познания, потом замечает новые нюансы, открывает для себя какие-то детали, формулирует вопросы.</w:t>
      </w:r>
    </w:p>
    <w:p w:rsidR="00DF0145" w:rsidRPr="00766E61" w:rsidRDefault="00DF0145" w:rsidP="00766E6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E61">
        <w:rPr>
          <w:rFonts w:ascii="Times New Roman" w:hAnsi="Times New Roman" w:cs="Times New Roman"/>
          <w:sz w:val="28"/>
          <w:szCs w:val="28"/>
          <w:lang w:eastAsia="ru-RU"/>
        </w:rPr>
        <w:t>Иногда родители раздражаются, если он просит утром, в обед и вечером читать одну и ту же сказку. Но не надо препятствовать: это признак того, что произведение пришлось по душе и ребёнок старается его осмыслить. Лучше поддержать и разнообразить процесс вопросами: что он для себя нашёл нового, на что обратил внимание</w:t>
      </w:r>
      <w:proofErr w:type="gramStart"/>
      <w:r w:rsidRPr="00766E61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66E61">
        <w:rPr>
          <w:rFonts w:ascii="Times New Roman" w:hAnsi="Times New Roman" w:cs="Times New Roman"/>
          <w:sz w:val="28"/>
          <w:szCs w:val="28"/>
          <w:lang w:eastAsia="ru-RU"/>
        </w:rPr>
        <w:t xml:space="preserve"> кому сопереживал, как хотел бы пересочинить историю сам.</w:t>
      </w:r>
    </w:p>
    <w:p w:rsidR="00DF0145" w:rsidRPr="00766E61" w:rsidRDefault="00DF0145" w:rsidP="00766E61">
      <w:pPr>
        <w:pStyle w:val="a6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66E6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 ещё: ребёнку очень нужно позитивное подкрепление. Захотел взять в руки </w:t>
      </w:r>
      <w:proofErr w:type="spellStart"/>
      <w:r w:rsidRPr="00766E61">
        <w:rPr>
          <w:rFonts w:ascii="Times New Roman" w:hAnsi="Times New Roman" w:cs="Times New Roman"/>
          <w:iCs/>
          <w:sz w:val="28"/>
          <w:szCs w:val="28"/>
          <w:lang w:eastAsia="ru-RU"/>
        </w:rPr>
        <w:t>виммельбух</w:t>
      </w:r>
      <w:proofErr w:type="spellEnd"/>
      <w:r w:rsidRPr="00766E6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или другую книгу — скажите, как это </w:t>
      </w:r>
      <w:proofErr w:type="gramStart"/>
      <w:r w:rsidRPr="00766E61">
        <w:rPr>
          <w:rFonts w:ascii="Times New Roman" w:hAnsi="Times New Roman" w:cs="Times New Roman"/>
          <w:iCs/>
          <w:sz w:val="28"/>
          <w:szCs w:val="28"/>
          <w:lang w:eastAsia="ru-RU"/>
        </w:rPr>
        <w:t>здорово</w:t>
      </w:r>
      <w:proofErr w:type="gramEnd"/>
      <w:r w:rsidRPr="00766E61">
        <w:rPr>
          <w:rFonts w:ascii="Times New Roman" w:hAnsi="Times New Roman" w:cs="Times New Roman"/>
          <w:iCs/>
          <w:sz w:val="28"/>
          <w:szCs w:val="28"/>
          <w:lang w:eastAsia="ru-RU"/>
        </w:rPr>
        <w:t>. Успешно выполнил задание — похвалите, поцелуйте. Ошибся — отметьте старания, скажите, что всё получится. Благодаря этому ребёнок усвоит, чт</w:t>
      </w:r>
      <w:r w:rsidR="00274DB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 процесс познания </w:t>
      </w:r>
      <w:r w:rsidRPr="00766E61">
        <w:rPr>
          <w:rFonts w:ascii="Times New Roman" w:hAnsi="Times New Roman" w:cs="Times New Roman"/>
          <w:iCs/>
          <w:sz w:val="28"/>
          <w:szCs w:val="28"/>
          <w:lang w:eastAsia="ru-RU"/>
        </w:rPr>
        <w:t>— это хорошо, естественно и приятно.</w:t>
      </w:r>
    </w:p>
    <w:p w:rsidR="00E45CFA" w:rsidRDefault="00E45CFA" w:rsidP="00766E6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DB8" w:rsidRDefault="00274DB8" w:rsidP="00766E6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10" w:history="1">
        <w:r w:rsidRPr="00586F68">
          <w:rPr>
            <w:rStyle w:val="a3"/>
            <w:rFonts w:ascii="Times New Roman" w:hAnsi="Times New Roman" w:cs="Times New Roman"/>
            <w:sz w:val="28"/>
            <w:szCs w:val="28"/>
          </w:rPr>
          <w:t>https://nsportal.ru/detskiy-sad/materialy-dlya-roditeley/2023/05/29/chto-takoe-vimmelbuhi-i-kak-ih-pravilno-chitat</w:t>
        </w:r>
      </w:hyperlink>
    </w:p>
    <w:p w:rsidR="00274DB8" w:rsidRPr="00766E61" w:rsidRDefault="00274DB8" w:rsidP="00766E6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74DB8" w:rsidRPr="0076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277"/>
    <w:multiLevelType w:val="multilevel"/>
    <w:tmpl w:val="D7EE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E0"/>
    <w:rsid w:val="00274DB8"/>
    <w:rsid w:val="00766E61"/>
    <w:rsid w:val="007A6008"/>
    <w:rsid w:val="00DF0145"/>
    <w:rsid w:val="00E45CFA"/>
    <w:rsid w:val="00E5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0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01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1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01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tent--common-blockblock-3u">
    <w:name w:val="content--common-block__block-3u"/>
    <w:basedOn w:val="a"/>
    <w:rsid w:val="00DF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F01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0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14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66E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0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01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1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01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tent--common-blockblock-3u">
    <w:name w:val="content--common-block__block-3u"/>
    <w:basedOn w:val="a"/>
    <w:rsid w:val="00DF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F01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0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14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66E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47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3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748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0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294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75590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4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3970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2147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1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5983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5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472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4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5155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5387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sportal.ru/detskiy-sad/materialy-dlya-roditeley/2023/05/29/chto-takoe-vimmelbuhi-i-kak-ih-pravilno-chit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2024-11-28T07:11:00Z</dcterms:created>
  <dcterms:modified xsi:type="dcterms:W3CDTF">2024-11-29T11:52:00Z</dcterms:modified>
</cp:coreProperties>
</file>